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859" w:rsidRPr="008A6A2E" w:rsidRDefault="002B3859" w:rsidP="002B3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A2E">
        <w:rPr>
          <w:rFonts w:ascii="Times New Roman" w:hAnsi="Times New Roman" w:cs="Times New Roman"/>
          <w:b/>
          <w:sz w:val="28"/>
          <w:szCs w:val="28"/>
        </w:rPr>
        <w:t>Технологическая схема</w:t>
      </w:r>
    </w:p>
    <w:p w:rsidR="002B3859" w:rsidRPr="008A6A2E" w:rsidRDefault="002B3859" w:rsidP="002B3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A2E">
        <w:rPr>
          <w:rFonts w:ascii="Times New Roman" w:hAnsi="Times New Roman" w:cs="Times New Roman"/>
          <w:b/>
          <w:sz w:val="28"/>
          <w:szCs w:val="28"/>
        </w:rPr>
        <w:t xml:space="preserve">Раздел 1. «Общие сведения о </w:t>
      </w:r>
      <w:r w:rsidR="007B4482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Pr="008A6A2E">
        <w:rPr>
          <w:rFonts w:ascii="Times New Roman" w:hAnsi="Times New Roman" w:cs="Times New Roman"/>
          <w:b/>
          <w:sz w:val="28"/>
          <w:szCs w:val="28"/>
        </w:rPr>
        <w:t xml:space="preserve"> услуге»</w:t>
      </w:r>
    </w:p>
    <w:p w:rsidR="002B3859" w:rsidRPr="007C1527" w:rsidRDefault="002B3859" w:rsidP="002B385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3216"/>
        <w:gridCol w:w="5422"/>
      </w:tblGrid>
      <w:tr w:rsidR="002B3859" w:rsidRPr="007C1527" w:rsidTr="0061503E">
        <w:tc>
          <w:tcPr>
            <w:tcW w:w="576" w:type="dxa"/>
            <w:shd w:val="clear" w:color="auto" w:fill="auto"/>
          </w:tcPr>
          <w:p w:rsidR="002B3859" w:rsidRPr="007C1527" w:rsidRDefault="002B3859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216" w:type="dxa"/>
            <w:shd w:val="clear" w:color="auto" w:fill="auto"/>
          </w:tcPr>
          <w:p w:rsidR="002B3859" w:rsidRPr="007C1527" w:rsidRDefault="002B3859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Параметр </w:t>
            </w:r>
          </w:p>
        </w:tc>
        <w:tc>
          <w:tcPr>
            <w:tcW w:w="5422" w:type="dxa"/>
            <w:shd w:val="clear" w:color="auto" w:fill="auto"/>
          </w:tcPr>
          <w:p w:rsidR="002B3859" w:rsidRPr="007C1527" w:rsidRDefault="002B3859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Значение параметра/состояние</w:t>
            </w:r>
          </w:p>
        </w:tc>
      </w:tr>
      <w:tr w:rsidR="002B3859" w:rsidRPr="007C1527" w:rsidTr="0061503E">
        <w:tc>
          <w:tcPr>
            <w:tcW w:w="576" w:type="dxa"/>
            <w:shd w:val="clear" w:color="auto" w:fill="auto"/>
          </w:tcPr>
          <w:p w:rsidR="002B3859" w:rsidRPr="007C1527" w:rsidRDefault="002B3859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16" w:type="dxa"/>
            <w:shd w:val="clear" w:color="auto" w:fill="auto"/>
          </w:tcPr>
          <w:p w:rsidR="002B3859" w:rsidRPr="007C1527" w:rsidRDefault="002B3859" w:rsidP="00E63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22" w:type="dxa"/>
            <w:shd w:val="clear" w:color="auto" w:fill="auto"/>
          </w:tcPr>
          <w:p w:rsidR="002B3859" w:rsidRPr="007C1527" w:rsidRDefault="002B3859" w:rsidP="00E63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B3859" w:rsidRPr="007C1527" w:rsidTr="0061503E">
        <w:tc>
          <w:tcPr>
            <w:tcW w:w="576" w:type="dxa"/>
            <w:shd w:val="clear" w:color="auto" w:fill="auto"/>
          </w:tcPr>
          <w:p w:rsidR="002B3859" w:rsidRPr="007C1527" w:rsidRDefault="002B3859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16" w:type="dxa"/>
            <w:shd w:val="clear" w:color="auto" w:fill="auto"/>
          </w:tcPr>
          <w:p w:rsidR="002B3859" w:rsidRPr="007C1527" w:rsidRDefault="002B3859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5422" w:type="dxa"/>
            <w:shd w:val="clear" w:color="auto" w:fill="auto"/>
          </w:tcPr>
          <w:p w:rsidR="002B3859" w:rsidRPr="007C1527" w:rsidRDefault="002B3859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73298B">
              <w:rPr>
                <w:rFonts w:ascii="Times New Roman" w:hAnsi="Times New Roman" w:cs="Times New Roman"/>
                <w:sz w:val="20"/>
                <w:szCs w:val="20"/>
              </w:rPr>
              <w:t xml:space="preserve">Поселка </w:t>
            </w:r>
            <w:proofErr w:type="spellStart"/>
            <w:r w:rsidR="0073298B">
              <w:rPr>
                <w:rFonts w:ascii="Times New Roman" w:hAnsi="Times New Roman" w:cs="Times New Roman"/>
                <w:sz w:val="20"/>
                <w:szCs w:val="20"/>
              </w:rPr>
              <w:t>Конышевка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Конышевского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района Курской области</w:t>
            </w:r>
          </w:p>
        </w:tc>
      </w:tr>
      <w:tr w:rsidR="00E77420" w:rsidRPr="007C1527" w:rsidTr="0061503E">
        <w:tc>
          <w:tcPr>
            <w:tcW w:w="576" w:type="dxa"/>
            <w:shd w:val="clear" w:color="auto" w:fill="auto"/>
          </w:tcPr>
          <w:p w:rsidR="00E77420" w:rsidRPr="007C1527" w:rsidRDefault="00E77420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216" w:type="dxa"/>
            <w:shd w:val="clear" w:color="auto" w:fill="auto"/>
          </w:tcPr>
          <w:p w:rsidR="00E77420" w:rsidRPr="007C1527" w:rsidRDefault="00E77420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5422" w:type="dxa"/>
            <w:shd w:val="clear" w:color="auto" w:fill="auto"/>
          </w:tcPr>
          <w:p w:rsidR="00E77420" w:rsidRPr="007C1527" w:rsidRDefault="00E77420" w:rsidP="0061503E">
            <w:pPr>
              <w:tabs>
                <w:tab w:val="left" w:pos="0"/>
              </w:tabs>
              <w:spacing w:line="10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родажа земельных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и (или)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государственная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собственность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которые не   разграничена,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ерритории</w:t>
            </w:r>
            <w:r w:rsidR="006150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075F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 на торгах и без проведения торгов</w:t>
            </w:r>
          </w:p>
        </w:tc>
      </w:tr>
      <w:tr w:rsidR="00E77420" w:rsidRPr="007C1527" w:rsidTr="0061503E">
        <w:tc>
          <w:tcPr>
            <w:tcW w:w="576" w:type="dxa"/>
            <w:shd w:val="clear" w:color="auto" w:fill="auto"/>
          </w:tcPr>
          <w:p w:rsidR="00E77420" w:rsidRPr="007C1527" w:rsidRDefault="00E77420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216" w:type="dxa"/>
            <w:shd w:val="clear" w:color="auto" w:fill="auto"/>
          </w:tcPr>
          <w:p w:rsidR="00E77420" w:rsidRPr="007C1527" w:rsidRDefault="00E77420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5422" w:type="dxa"/>
            <w:shd w:val="clear" w:color="auto" w:fill="auto"/>
          </w:tcPr>
          <w:p w:rsidR="00E77420" w:rsidRPr="007C1527" w:rsidRDefault="00E77420" w:rsidP="0061503E">
            <w:pPr>
              <w:tabs>
                <w:tab w:val="left" w:pos="0"/>
              </w:tabs>
              <w:spacing w:line="10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родажа земельных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и (или)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государственная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собственность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которые не   разграничена,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ерритории</w:t>
            </w:r>
            <w:r w:rsidR="006150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075F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 на торгах и без проведения торгов</w:t>
            </w:r>
          </w:p>
        </w:tc>
      </w:tr>
      <w:tr w:rsidR="00E77420" w:rsidRPr="007C1527" w:rsidTr="0061503E">
        <w:tc>
          <w:tcPr>
            <w:tcW w:w="576" w:type="dxa"/>
            <w:shd w:val="clear" w:color="auto" w:fill="auto"/>
          </w:tcPr>
          <w:p w:rsidR="00E77420" w:rsidRPr="007C1527" w:rsidRDefault="00E77420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216" w:type="dxa"/>
            <w:shd w:val="clear" w:color="auto" w:fill="auto"/>
          </w:tcPr>
          <w:p w:rsidR="00E77420" w:rsidRPr="007C1527" w:rsidRDefault="00E77420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5422" w:type="dxa"/>
            <w:shd w:val="clear" w:color="auto" w:fill="auto"/>
          </w:tcPr>
          <w:p w:rsidR="00E77420" w:rsidRPr="007C1527" w:rsidRDefault="00E77420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7420" w:rsidRPr="007C1527" w:rsidTr="0061503E">
        <w:tc>
          <w:tcPr>
            <w:tcW w:w="576" w:type="dxa"/>
            <w:shd w:val="clear" w:color="auto" w:fill="auto"/>
          </w:tcPr>
          <w:p w:rsidR="00E77420" w:rsidRPr="007C1527" w:rsidRDefault="00E77420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216" w:type="dxa"/>
            <w:shd w:val="clear" w:color="auto" w:fill="auto"/>
          </w:tcPr>
          <w:p w:rsidR="00E77420" w:rsidRPr="007C1527" w:rsidRDefault="00E77420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422" w:type="dxa"/>
            <w:shd w:val="clear" w:color="auto" w:fill="auto"/>
          </w:tcPr>
          <w:p w:rsidR="00E77420" w:rsidRPr="007C1527" w:rsidRDefault="006308FB" w:rsidP="004F6BD2">
            <w:pPr>
              <w:tabs>
                <w:tab w:val="left" w:pos="0"/>
              </w:tabs>
              <w:spacing w:line="10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8FB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 </w:t>
            </w:r>
            <w:r w:rsidR="0073298B">
              <w:rPr>
                <w:rFonts w:ascii="Times New Roman" w:hAnsi="Times New Roman" w:cs="Times New Roman"/>
                <w:sz w:val="20"/>
                <w:szCs w:val="20"/>
              </w:rPr>
              <w:t xml:space="preserve">Поселка </w:t>
            </w:r>
            <w:proofErr w:type="spellStart"/>
            <w:r w:rsidR="0073298B">
              <w:rPr>
                <w:rFonts w:ascii="Times New Roman" w:hAnsi="Times New Roman" w:cs="Times New Roman"/>
                <w:sz w:val="20"/>
                <w:szCs w:val="20"/>
              </w:rPr>
              <w:t>Конышевка</w:t>
            </w:r>
            <w:proofErr w:type="spellEnd"/>
            <w:r w:rsidRPr="006308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08FB">
              <w:rPr>
                <w:rFonts w:ascii="Times New Roman" w:hAnsi="Times New Roman" w:cs="Times New Roman"/>
                <w:sz w:val="20"/>
                <w:szCs w:val="20"/>
              </w:rPr>
              <w:t>Конышевского</w:t>
            </w:r>
            <w:proofErr w:type="spellEnd"/>
            <w:r w:rsidRPr="006308FB">
              <w:rPr>
                <w:rFonts w:ascii="Times New Roman" w:hAnsi="Times New Roman" w:cs="Times New Roman"/>
              </w:rPr>
              <w:t xml:space="preserve"> </w:t>
            </w:r>
            <w:r w:rsidRPr="006308FB">
              <w:rPr>
                <w:rFonts w:ascii="Times New Roman" w:hAnsi="Times New Roman" w:cs="Times New Roman"/>
                <w:sz w:val="20"/>
                <w:szCs w:val="20"/>
              </w:rPr>
              <w:t xml:space="preserve">района Курской области  № </w:t>
            </w:r>
            <w:r w:rsidR="00C91773">
              <w:rPr>
                <w:rFonts w:ascii="Times New Roman" w:hAnsi="Times New Roman" w:cs="Times New Roman"/>
                <w:sz w:val="20"/>
                <w:szCs w:val="20"/>
              </w:rPr>
              <w:t>14-па от 27</w:t>
            </w:r>
            <w:bookmarkStart w:id="0" w:name="_GoBack"/>
            <w:bookmarkEnd w:id="0"/>
            <w:r w:rsidRPr="006308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F6BD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6308FB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4F6BD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308F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308FB">
              <w:rPr>
                <w:rFonts w:ascii="Times New Roman" w:hAnsi="Times New Roman" w:cs="Times New Roman"/>
              </w:rPr>
              <w:t xml:space="preserve">  </w:t>
            </w:r>
            <w:r w:rsidRPr="006308FB">
              <w:rPr>
                <w:rFonts w:ascii="Times New Roman" w:hAnsi="Times New Roman" w:cs="Times New Roman"/>
                <w:sz w:val="20"/>
                <w:szCs w:val="20"/>
              </w:rPr>
              <w:t xml:space="preserve">«Об утверждении административного регламента по предоставлению муниципальной услуги </w:t>
            </w:r>
            <w:r w:rsidR="00E77420" w:rsidRPr="006308FB">
              <w:rPr>
                <w:rFonts w:ascii="Times New Roman" w:eastAsia="Lucida Sans Unicode" w:hAnsi="Times New Roman" w:cs="Times New Roman"/>
                <w:sz w:val="20"/>
                <w:szCs w:val="20"/>
              </w:rPr>
              <w:t>П</w:t>
            </w:r>
            <w:r w:rsidR="00E77420" w:rsidRPr="006308FB">
              <w:rPr>
                <w:rFonts w:ascii="Times New Roman" w:hAnsi="Times New Roman" w:cs="Times New Roman"/>
                <w:sz w:val="20"/>
                <w:szCs w:val="20"/>
              </w:rPr>
              <w:t>родажа земельных участков,</w:t>
            </w:r>
            <w:r w:rsidR="00E77420" w:rsidRPr="006308FB"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="00E77420" w:rsidRPr="006308FB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 и (или)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7420" w:rsidRPr="006308FB">
              <w:rPr>
                <w:rFonts w:ascii="Times New Roman" w:hAnsi="Times New Roman" w:cs="Times New Roman"/>
                <w:sz w:val="20"/>
                <w:szCs w:val="20"/>
              </w:rPr>
              <w:t>государственная собственность на которые не разграничена, на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075F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r w:rsidR="00E77420" w:rsidRPr="006308FB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на торгах и без проведения торгов</w:t>
            </w:r>
          </w:p>
        </w:tc>
      </w:tr>
      <w:tr w:rsidR="00E77420" w:rsidRPr="007C1527" w:rsidTr="0061503E">
        <w:tc>
          <w:tcPr>
            <w:tcW w:w="576" w:type="dxa"/>
            <w:shd w:val="clear" w:color="auto" w:fill="auto"/>
          </w:tcPr>
          <w:p w:rsidR="00E77420" w:rsidRPr="007C1527" w:rsidRDefault="00E77420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216" w:type="dxa"/>
            <w:shd w:val="clear" w:color="auto" w:fill="auto"/>
          </w:tcPr>
          <w:p w:rsidR="00E77420" w:rsidRPr="007C1527" w:rsidRDefault="00E77420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Перечень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422" w:type="dxa"/>
            <w:shd w:val="clear" w:color="auto" w:fill="auto"/>
          </w:tcPr>
          <w:p w:rsidR="00E77420" w:rsidRPr="007C1527" w:rsidRDefault="00E77420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77420" w:rsidRPr="007C1527" w:rsidTr="0061503E">
        <w:trPr>
          <w:trHeight w:val="192"/>
        </w:trPr>
        <w:tc>
          <w:tcPr>
            <w:tcW w:w="576" w:type="dxa"/>
            <w:vMerge w:val="restart"/>
            <w:shd w:val="clear" w:color="auto" w:fill="auto"/>
          </w:tcPr>
          <w:p w:rsidR="00E77420" w:rsidRPr="007C1527" w:rsidRDefault="00E77420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216" w:type="dxa"/>
            <w:vMerge w:val="restart"/>
            <w:shd w:val="clear" w:color="auto" w:fill="auto"/>
          </w:tcPr>
          <w:p w:rsidR="00E77420" w:rsidRPr="007C1527" w:rsidRDefault="00E77420" w:rsidP="007B44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Способы оценки качества предоставления </w:t>
            </w:r>
            <w:r w:rsidR="007B4482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5422" w:type="dxa"/>
            <w:shd w:val="clear" w:color="auto" w:fill="auto"/>
          </w:tcPr>
          <w:p w:rsidR="00E77420" w:rsidRPr="007C1527" w:rsidRDefault="00E77420" w:rsidP="00931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Радиотелефонная связь</w:t>
            </w:r>
            <w:r w:rsidRPr="00931CF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931CFE" w:rsidRPr="00931C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298B" w:rsidRPr="0073298B">
              <w:rPr>
                <w:rFonts w:ascii="Times New Roman" w:hAnsi="Times New Roman" w:cs="Times New Roman"/>
                <w:sz w:val="20"/>
                <w:szCs w:val="20"/>
              </w:rPr>
              <w:t>8 (47156) 2-11-40</w:t>
            </w:r>
          </w:p>
        </w:tc>
      </w:tr>
      <w:tr w:rsidR="00E77420" w:rsidRPr="007C1527" w:rsidTr="0061503E">
        <w:trPr>
          <w:trHeight w:val="192"/>
        </w:trPr>
        <w:tc>
          <w:tcPr>
            <w:tcW w:w="576" w:type="dxa"/>
            <w:vMerge/>
            <w:shd w:val="clear" w:color="auto" w:fill="auto"/>
          </w:tcPr>
          <w:p w:rsidR="00E77420" w:rsidRPr="007C1527" w:rsidRDefault="00E77420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</w:tcPr>
          <w:p w:rsidR="00E77420" w:rsidRPr="007C1527" w:rsidRDefault="00E77420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2" w:type="dxa"/>
            <w:shd w:val="clear" w:color="auto" w:fill="auto"/>
          </w:tcPr>
          <w:p w:rsidR="00E77420" w:rsidRPr="007C1527" w:rsidRDefault="00E77420" w:rsidP="0061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Терминальные устройства</w:t>
            </w:r>
            <w:r w:rsidR="00931CFE">
              <w:rPr>
                <w:rFonts w:ascii="Times New Roman" w:hAnsi="Times New Roman" w:cs="Times New Roman"/>
                <w:sz w:val="20"/>
                <w:szCs w:val="20"/>
              </w:rPr>
              <w:t>-нет</w:t>
            </w:r>
          </w:p>
        </w:tc>
      </w:tr>
      <w:tr w:rsidR="00E77420" w:rsidRPr="007C1527" w:rsidTr="0061503E">
        <w:trPr>
          <w:trHeight w:val="192"/>
        </w:trPr>
        <w:tc>
          <w:tcPr>
            <w:tcW w:w="576" w:type="dxa"/>
            <w:vMerge/>
            <w:shd w:val="clear" w:color="auto" w:fill="auto"/>
          </w:tcPr>
          <w:p w:rsidR="00E77420" w:rsidRPr="007C1527" w:rsidRDefault="00E77420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</w:tcPr>
          <w:p w:rsidR="00E77420" w:rsidRPr="007C1527" w:rsidRDefault="00E77420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2" w:type="dxa"/>
            <w:shd w:val="clear" w:color="auto" w:fill="auto"/>
          </w:tcPr>
          <w:p w:rsidR="00E77420" w:rsidRPr="007C1527" w:rsidRDefault="00E77420" w:rsidP="0061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Портал государственных услуг- </w:t>
            </w:r>
            <w:r w:rsidR="00931CFE" w:rsidRPr="007C15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31CFE" w:rsidRPr="00931CFE">
              <w:rPr>
                <w:rFonts w:eastAsia="Calibri"/>
                <w:lang w:eastAsia="en-US"/>
              </w:rPr>
              <w:t xml:space="preserve"> </w:t>
            </w:r>
            <w:r w:rsidR="00931CFE" w:rsidRPr="00931CFE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http</w:t>
            </w:r>
            <w:r w:rsidR="00931CFE" w:rsidRPr="00931CF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://</w:t>
            </w:r>
            <w:r w:rsidR="00931CFE" w:rsidRPr="00931CFE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www</w:t>
            </w:r>
            <w:r w:rsidR="00931CFE" w:rsidRPr="00931CF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proofErr w:type="spellStart"/>
            <w:r w:rsidR="00931CFE" w:rsidRPr="00931CFE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gosuslugi</w:t>
            </w:r>
            <w:proofErr w:type="spellEnd"/>
            <w:r w:rsidR="00931CFE" w:rsidRPr="00931CF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proofErr w:type="spellStart"/>
            <w:r w:rsidR="00931CFE" w:rsidRPr="00931CFE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ru</w:t>
            </w:r>
            <w:proofErr w:type="spellEnd"/>
          </w:p>
        </w:tc>
      </w:tr>
      <w:tr w:rsidR="00E77420" w:rsidRPr="007C1527" w:rsidTr="0061503E">
        <w:trPr>
          <w:trHeight w:val="192"/>
        </w:trPr>
        <w:tc>
          <w:tcPr>
            <w:tcW w:w="576" w:type="dxa"/>
            <w:vMerge/>
            <w:shd w:val="clear" w:color="auto" w:fill="auto"/>
          </w:tcPr>
          <w:p w:rsidR="00E77420" w:rsidRPr="007C1527" w:rsidRDefault="00E77420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</w:tcPr>
          <w:p w:rsidR="00E77420" w:rsidRPr="007C1527" w:rsidRDefault="00E77420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2" w:type="dxa"/>
            <w:shd w:val="clear" w:color="auto" w:fill="auto"/>
          </w:tcPr>
          <w:p w:rsidR="00E77420" w:rsidRPr="007C1527" w:rsidRDefault="00E77420" w:rsidP="0061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органа- </w:t>
            </w:r>
            <w:r w:rsidR="0073298B" w:rsidRPr="0073298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adm-kon@mail.ru</w:t>
            </w:r>
          </w:p>
        </w:tc>
      </w:tr>
      <w:tr w:rsidR="00E77420" w:rsidRPr="007C1527" w:rsidTr="0061503E">
        <w:trPr>
          <w:trHeight w:val="192"/>
        </w:trPr>
        <w:tc>
          <w:tcPr>
            <w:tcW w:w="576" w:type="dxa"/>
            <w:vMerge/>
            <w:shd w:val="clear" w:color="auto" w:fill="auto"/>
          </w:tcPr>
          <w:p w:rsidR="00E77420" w:rsidRPr="007C1527" w:rsidRDefault="00E77420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vMerge/>
            <w:shd w:val="clear" w:color="auto" w:fill="auto"/>
          </w:tcPr>
          <w:p w:rsidR="00E77420" w:rsidRPr="007C1527" w:rsidRDefault="00E77420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2" w:type="dxa"/>
            <w:shd w:val="clear" w:color="auto" w:fill="auto"/>
          </w:tcPr>
          <w:p w:rsidR="00E77420" w:rsidRPr="007C1527" w:rsidRDefault="00E77420" w:rsidP="00E63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Другие способы-нет</w:t>
            </w:r>
          </w:p>
        </w:tc>
      </w:tr>
    </w:tbl>
    <w:p w:rsidR="002B3859" w:rsidRPr="007C1527" w:rsidRDefault="002B3859" w:rsidP="002B3859">
      <w:pPr>
        <w:tabs>
          <w:tab w:val="left" w:pos="3720"/>
        </w:tabs>
        <w:rPr>
          <w:rFonts w:ascii="Times New Roman" w:hAnsi="Times New Roman" w:cs="Times New Roman"/>
          <w:sz w:val="20"/>
          <w:szCs w:val="20"/>
        </w:rPr>
      </w:pPr>
    </w:p>
    <w:p w:rsidR="007C1527" w:rsidRPr="007C1527" w:rsidRDefault="007C1527" w:rsidP="007C1527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C1527" w:rsidRPr="007C1527" w:rsidRDefault="007C1527" w:rsidP="007C1527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C1527" w:rsidRPr="007C1527" w:rsidRDefault="007C1527" w:rsidP="007C1527">
      <w:pPr>
        <w:jc w:val="center"/>
        <w:rPr>
          <w:rFonts w:ascii="Times New Roman" w:hAnsi="Times New Roman" w:cs="Times New Roman"/>
          <w:sz w:val="20"/>
          <w:szCs w:val="20"/>
        </w:rPr>
        <w:sectPr w:rsidR="007C1527" w:rsidRPr="007C1527" w:rsidSect="009E0F65">
          <w:pgSz w:w="11906" w:h="16838"/>
          <w:pgMar w:top="1134" w:right="567" w:bottom="510" w:left="510" w:header="709" w:footer="709" w:gutter="0"/>
          <w:cols w:space="708"/>
          <w:docGrid w:linePitch="360"/>
        </w:sectPr>
      </w:pPr>
    </w:p>
    <w:p w:rsidR="007C1527" w:rsidRPr="007C1527" w:rsidRDefault="007C1527" w:rsidP="007C1527">
      <w:pPr>
        <w:rPr>
          <w:rFonts w:ascii="Times New Roman" w:hAnsi="Times New Roman" w:cs="Times New Roman"/>
          <w:sz w:val="20"/>
          <w:szCs w:val="20"/>
        </w:rPr>
      </w:pPr>
    </w:p>
    <w:p w:rsidR="007C1527" w:rsidRPr="007C1527" w:rsidRDefault="007C1527" w:rsidP="007C1527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C1527" w:rsidRPr="008A6A2E" w:rsidRDefault="007C1527" w:rsidP="007C1527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A2E">
        <w:rPr>
          <w:rFonts w:ascii="Times New Roman" w:hAnsi="Times New Roman" w:cs="Times New Roman"/>
          <w:b/>
          <w:sz w:val="28"/>
          <w:szCs w:val="28"/>
        </w:rPr>
        <w:t>Раздел 2. «Общие сведения о «</w:t>
      </w:r>
      <w:proofErr w:type="spellStart"/>
      <w:r w:rsidRPr="008A6A2E">
        <w:rPr>
          <w:rFonts w:ascii="Times New Roman" w:hAnsi="Times New Roman" w:cs="Times New Roman"/>
          <w:b/>
          <w:sz w:val="28"/>
          <w:szCs w:val="28"/>
        </w:rPr>
        <w:t>подуслугах</w:t>
      </w:r>
      <w:proofErr w:type="spellEnd"/>
      <w:r w:rsidRPr="008A6A2E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350"/>
        <w:gridCol w:w="1701"/>
        <w:gridCol w:w="1843"/>
        <w:gridCol w:w="850"/>
        <w:gridCol w:w="3686"/>
        <w:gridCol w:w="709"/>
        <w:gridCol w:w="850"/>
        <w:gridCol w:w="851"/>
        <w:gridCol w:w="850"/>
        <w:gridCol w:w="1276"/>
        <w:gridCol w:w="992"/>
      </w:tblGrid>
      <w:tr w:rsidR="007C1527" w:rsidRPr="007C1527" w:rsidTr="009E0F65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основания для приостановления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плата за предоставление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 обращения за получением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 получения результата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C1527" w:rsidRPr="007C1527" w:rsidTr="009E0F65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при подаче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заявления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850" w:type="dxa"/>
            <w:vMerge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пошлины)</w:t>
            </w:r>
          </w:p>
        </w:tc>
        <w:tc>
          <w:tcPr>
            <w:tcW w:w="851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взымания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601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7C1527" w:rsidRPr="007C1527" w:rsidTr="009E0F65">
        <w:tc>
          <w:tcPr>
            <w:tcW w:w="601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7C1527" w:rsidRPr="007C1527" w:rsidRDefault="007C1527" w:rsidP="007C1527">
            <w:pPr>
              <w:tabs>
                <w:tab w:val="left" w:pos="0"/>
              </w:tabs>
              <w:spacing w:line="100" w:lineRule="atLeast"/>
              <w:contextualSpacing/>
              <w:jc w:val="both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C1527">
              <w:rPr>
                <w:rFonts w:ascii="Times New Roman" w:eastAsia="Lucida Sans Unicode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Продажа   земельных 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и (или)       государственная    собственнос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ть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7C1527" w:rsidRPr="007C1527" w:rsidRDefault="007C1527" w:rsidP="007C15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которые  не  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разграничена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   на    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C075F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       поселения     на         торгах  и без  проведения торгов»</w:t>
            </w:r>
          </w:p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Сроки выполнения отдельных процедур и действий в рамках предоставления государственной услуги при обращении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заявителя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Администрацию</w:t>
            </w:r>
            <w:r w:rsidR="0073298B">
              <w:rPr>
                <w:rFonts w:ascii="Times New Roman" w:hAnsi="Times New Roman" w:cs="Times New Roman"/>
                <w:sz w:val="20"/>
                <w:szCs w:val="20"/>
              </w:rPr>
              <w:t>Поселка</w:t>
            </w:r>
            <w:proofErr w:type="spellEnd"/>
            <w:r w:rsidR="007329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3298B">
              <w:rPr>
                <w:rFonts w:ascii="Times New Roman" w:hAnsi="Times New Roman" w:cs="Times New Roman"/>
                <w:sz w:val="20"/>
                <w:szCs w:val="20"/>
              </w:rPr>
              <w:t>Конышевка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 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 </w:t>
            </w:r>
            <w:r w:rsidR="008A6A2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Администрацию </w:t>
            </w:r>
            <w:r w:rsidR="0073298B">
              <w:rPr>
                <w:rFonts w:ascii="Times New Roman" w:hAnsi="Times New Roman" w:cs="Times New Roman"/>
                <w:sz w:val="20"/>
                <w:szCs w:val="20"/>
              </w:rPr>
              <w:t xml:space="preserve">Поселка </w:t>
            </w:r>
            <w:proofErr w:type="spellStart"/>
            <w:r w:rsidR="0073298B">
              <w:rPr>
                <w:rFonts w:ascii="Times New Roman" w:hAnsi="Times New Roman" w:cs="Times New Roman"/>
                <w:sz w:val="20"/>
                <w:szCs w:val="20"/>
              </w:rPr>
              <w:t>Конышевка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регистрация документа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производиться в день поступления заявления.</w:t>
            </w:r>
          </w:p>
          <w:p w:rsidR="007C1527" w:rsidRPr="007C1527" w:rsidRDefault="007C1527" w:rsidP="009E0F65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Сроки выполнения отдельных процедур и действий в рамках предоставления государственной услуги при обращении заявителя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Администрацию </w:t>
            </w:r>
            <w:r w:rsidR="0073298B">
              <w:rPr>
                <w:rFonts w:ascii="Times New Roman" w:hAnsi="Times New Roman" w:cs="Times New Roman"/>
                <w:sz w:val="20"/>
                <w:szCs w:val="20"/>
              </w:rPr>
              <w:t xml:space="preserve">Поселка </w:t>
            </w:r>
            <w:proofErr w:type="spellStart"/>
            <w:r w:rsidR="0073298B">
              <w:rPr>
                <w:rFonts w:ascii="Times New Roman" w:hAnsi="Times New Roman" w:cs="Times New Roman"/>
                <w:sz w:val="20"/>
                <w:szCs w:val="20"/>
              </w:rPr>
              <w:t>Конышевка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</w:t>
            </w:r>
            <w:r w:rsidR="008A6A2E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Администрацию </w:t>
            </w:r>
            <w:r w:rsidR="0073298B">
              <w:rPr>
                <w:rFonts w:ascii="Times New Roman" w:hAnsi="Times New Roman" w:cs="Times New Roman"/>
                <w:sz w:val="20"/>
                <w:szCs w:val="20"/>
              </w:rPr>
              <w:t xml:space="preserve">Поселка </w:t>
            </w:r>
            <w:proofErr w:type="spellStart"/>
            <w:r w:rsidR="0073298B">
              <w:rPr>
                <w:rFonts w:ascii="Times New Roman" w:hAnsi="Times New Roman" w:cs="Times New Roman"/>
                <w:sz w:val="20"/>
                <w:szCs w:val="20"/>
              </w:rPr>
              <w:t>Конышевка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регистрация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документа производиться в день поступления заявления. </w:t>
            </w: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9E0F6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Основания для отказа в приеме документов, необходимых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предоставления муниципальной услуги отсутствуют</w:t>
            </w:r>
          </w:p>
        </w:tc>
        <w:tc>
          <w:tcPr>
            <w:tcW w:w="3686" w:type="dxa"/>
            <w:shd w:val="clear" w:color="auto" w:fill="auto"/>
          </w:tcPr>
          <w:p w:rsidR="008A6A2E" w:rsidRPr="008A6A2E" w:rsidRDefault="008A6A2E" w:rsidP="008A6A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6A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1)наличие в представленных документах повреждений, не позволяющих однозначно истолковать их содержание.</w:t>
            </w:r>
          </w:p>
          <w:p w:rsidR="008A6A2E" w:rsidRPr="008A6A2E" w:rsidRDefault="008A6A2E" w:rsidP="008A6A2E">
            <w:pPr>
              <w:pStyle w:val="a4"/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2)земельный участок, является федеральной собственностью, собственностью Курской области или собственностью иного муниципального образования, а также собственностью юридического и (или) физического лица;</w:t>
            </w:r>
          </w:p>
          <w:p w:rsidR="008A6A2E" w:rsidRPr="008A6A2E" w:rsidRDefault="008A6A2E" w:rsidP="008A6A2E">
            <w:pPr>
              <w:pStyle w:val="a4"/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3) наличие запрета на предоставление земельного участка, установленного действующим законодательством РФ;</w:t>
            </w:r>
          </w:p>
          <w:p w:rsidR="008A6A2E" w:rsidRPr="008A6A2E" w:rsidRDefault="008A6A2E" w:rsidP="008A6A2E">
            <w:pPr>
              <w:pStyle w:val="a4"/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4)земельный участок изъят из оборота или ограничен в обороте, и федеральным законом не допускается его нахождение в частной собственности;</w:t>
            </w:r>
          </w:p>
          <w:p w:rsidR="008A6A2E" w:rsidRPr="008A6A2E" w:rsidRDefault="008A6A2E" w:rsidP="008A6A2E">
            <w:pPr>
              <w:pStyle w:val="a4"/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5)земельный участок зарезервирован для государственных и (или) муниципальных нужд;</w:t>
            </w:r>
          </w:p>
          <w:p w:rsidR="008A6A2E" w:rsidRPr="008A6A2E" w:rsidRDefault="008A6A2E" w:rsidP="008A6A2E">
            <w:pPr>
              <w:pStyle w:val="a4"/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6)наличие вступивших в законную силу решений суда, ограничивающих оборот земельного участка;</w:t>
            </w:r>
          </w:p>
          <w:p w:rsidR="008A6A2E" w:rsidRPr="008A6A2E" w:rsidRDefault="008A6A2E" w:rsidP="008A6A2E">
            <w:pPr>
              <w:pStyle w:val="a4"/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7)представление неполного комплекта документов, необходимых для принятия решения о предоставлении муниципальной услуги, указанных в пункте 2.6.1. Административного регламента.</w:t>
            </w:r>
          </w:p>
          <w:p w:rsidR="008A6A2E" w:rsidRPr="008A6A2E" w:rsidRDefault="008A6A2E" w:rsidP="008A6A2E">
            <w:pPr>
              <w:pStyle w:val="a4"/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8)несоответствие обращения содержанию услуги.</w:t>
            </w:r>
          </w:p>
          <w:p w:rsidR="008A6A2E" w:rsidRPr="008A6A2E" w:rsidRDefault="008A6A2E" w:rsidP="008A6A2E">
            <w:pPr>
              <w:pStyle w:val="a4"/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9)При поступлении обращения заявителя в случаях, когда предоставление муниципальной услуги не предусмотрено действующим законодательством РФ, заявителю направляется соответствующее уведомление</w:t>
            </w:r>
            <w:r w:rsidRPr="008A6A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7C1527" w:rsidRPr="007C1527" w:rsidRDefault="007C1527" w:rsidP="008A6A2E">
            <w:pPr>
              <w:pStyle w:val="p5"/>
              <w:shd w:val="clear" w:color="auto" w:fill="FFFFFF"/>
              <w:spacing w:after="0"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1.В письменной форме заявление (направленное по почте, курьером, факсом,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доставлен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не лично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заявителем, поданное заявителем в ходе личного приема).</w:t>
            </w:r>
          </w:p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2. В электронной форме заявление (направленное по электронной почте, через Единый портал услуг и Портал услуг, а также с использованием универсальной электронной карты).</w:t>
            </w:r>
          </w:p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3. В многофункциональном центре предоставления государственных и муниципальных услуг.</w:t>
            </w:r>
          </w:p>
        </w:tc>
        <w:tc>
          <w:tcPr>
            <w:tcW w:w="992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1.Путем выдачи заявителю лично в учреждении. 2.Путем направления по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почте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по электронной почте на адрес, указанный заявителем. 3.Путем выдачи заявителю лично в Многофункциональном центре.</w:t>
            </w:r>
          </w:p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601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1527" w:rsidRPr="007C1527" w:rsidRDefault="007C1527" w:rsidP="007C1527">
      <w:pPr>
        <w:tabs>
          <w:tab w:val="left" w:pos="3720"/>
        </w:tabs>
        <w:rPr>
          <w:rFonts w:ascii="Times New Roman" w:hAnsi="Times New Roman" w:cs="Times New Roman"/>
          <w:sz w:val="20"/>
          <w:szCs w:val="20"/>
        </w:rPr>
      </w:pPr>
    </w:p>
    <w:p w:rsidR="007C1527" w:rsidRPr="007C1527" w:rsidRDefault="007C1527" w:rsidP="007C1527">
      <w:pPr>
        <w:tabs>
          <w:tab w:val="left" w:pos="3720"/>
        </w:tabs>
        <w:rPr>
          <w:rFonts w:ascii="Times New Roman" w:hAnsi="Times New Roman" w:cs="Times New Roman"/>
          <w:sz w:val="20"/>
          <w:szCs w:val="20"/>
        </w:rPr>
      </w:pPr>
    </w:p>
    <w:p w:rsidR="007C1527" w:rsidRPr="008A6A2E" w:rsidRDefault="007C1527" w:rsidP="007C1527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A2E">
        <w:rPr>
          <w:rFonts w:ascii="Times New Roman" w:hAnsi="Times New Roman" w:cs="Times New Roman"/>
          <w:b/>
          <w:sz w:val="28"/>
          <w:szCs w:val="28"/>
        </w:rPr>
        <w:t>Раздел 3. «Сведения о заявителях «</w:t>
      </w:r>
      <w:proofErr w:type="spellStart"/>
      <w:r w:rsidRPr="008A6A2E">
        <w:rPr>
          <w:rFonts w:ascii="Times New Roman" w:hAnsi="Times New Roman" w:cs="Times New Roman"/>
          <w:b/>
          <w:sz w:val="28"/>
          <w:szCs w:val="28"/>
        </w:rPr>
        <w:t>подуслуги</w:t>
      </w:r>
      <w:proofErr w:type="spellEnd"/>
      <w:r w:rsidRPr="008A6A2E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7C1527" w:rsidRPr="007C1527" w:rsidTr="009E0F65">
        <w:tc>
          <w:tcPr>
            <w:tcW w:w="53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97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Категории лиц, имеющих право на получение 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Наличие возможности подачи заявления на предоставление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7C1527" w:rsidRPr="007C1527" w:rsidTr="009E0F65">
        <w:tc>
          <w:tcPr>
            <w:tcW w:w="53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C1527" w:rsidRPr="007C1527" w:rsidTr="009E0F65">
        <w:tc>
          <w:tcPr>
            <w:tcW w:w="53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8A6A2E" w:rsidRPr="007C1527" w:rsidRDefault="008A6A2E" w:rsidP="008A6A2E">
            <w:pPr>
              <w:tabs>
                <w:tab w:val="left" w:pos="0"/>
              </w:tabs>
              <w:spacing w:line="100" w:lineRule="atLeast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C1527">
              <w:rPr>
                <w:rFonts w:ascii="Times New Roman" w:eastAsia="Lucida Sans Unicode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Продажа   земельных 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и (или)       государственная    собственность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8A6A2E" w:rsidRPr="007C1527" w:rsidRDefault="008A6A2E" w:rsidP="008A6A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которые  не  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разграничена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   на    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C075F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       поселения     на         торгах  и без  проведения торгов»</w:t>
            </w:r>
          </w:p>
          <w:p w:rsidR="007C1527" w:rsidRPr="007C1527" w:rsidRDefault="007C1527" w:rsidP="009E0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53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6A2E" w:rsidRPr="008A6A2E" w:rsidRDefault="008A6A2E" w:rsidP="008A6A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A2E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физические </w:t>
            </w:r>
            <w:r w:rsidRPr="008A6A2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и юридические лица, либо их законные представители (далее - заявители), обратившиеся в </w:t>
            </w:r>
            <w:r w:rsidRPr="008A6A2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администрацию </w:t>
            </w:r>
            <w:r w:rsidR="0073298B">
              <w:rPr>
                <w:rFonts w:ascii="Times New Roman" w:hAnsi="Times New Roman" w:cs="Times New Roman"/>
                <w:sz w:val="20"/>
                <w:szCs w:val="20"/>
              </w:rPr>
              <w:t xml:space="preserve">Поселка </w:t>
            </w:r>
            <w:proofErr w:type="spellStart"/>
            <w:r w:rsidR="0073298B">
              <w:rPr>
                <w:rFonts w:ascii="Times New Roman" w:hAnsi="Times New Roman" w:cs="Times New Roman"/>
                <w:sz w:val="20"/>
                <w:szCs w:val="20"/>
              </w:rPr>
              <w:t>Конышевка</w:t>
            </w:r>
            <w:proofErr w:type="spellEnd"/>
            <w:r w:rsidRPr="008A6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6A2E">
              <w:rPr>
                <w:rFonts w:ascii="Times New Roman" w:hAnsi="Times New Roman" w:cs="Times New Roman"/>
                <w:sz w:val="20"/>
                <w:szCs w:val="20"/>
              </w:rPr>
              <w:t>Конышевского</w:t>
            </w:r>
            <w:proofErr w:type="spellEnd"/>
            <w:r w:rsidRPr="008A6A2E">
              <w:rPr>
                <w:rFonts w:ascii="Times New Roman" w:hAnsi="Times New Roman" w:cs="Times New Roman"/>
                <w:sz w:val="20"/>
                <w:szCs w:val="20"/>
              </w:rPr>
              <w:t xml:space="preserve"> района Курской области (далее – администрация </w:t>
            </w:r>
            <w:r w:rsidR="0073298B">
              <w:rPr>
                <w:rFonts w:ascii="Times New Roman" w:hAnsi="Times New Roman" w:cs="Times New Roman"/>
                <w:sz w:val="20"/>
                <w:szCs w:val="20"/>
              </w:rPr>
              <w:t>поселка</w:t>
            </w:r>
            <w:r w:rsidRPr="008A6A2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8A6A2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 запросом о предоставлении муниципальной услуги.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подтверждающий личность гражданина.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Есть наличие возможности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</w:tc>
        <w:tc>
          <w:tcPr>
            <w:tcW w:w="2268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7C1527" w:rsidRPr="007C1527" w:rsidRDefault="007C1527" w:rsidP="007C1527">
      <w:pPr>
        <w:rPr>
          <w:rFonts w:ascii="Times New Roman" w:hAnsi="Times New Roman" w:cs="Times New Roman"/>
          <w:sz w:val="20"/>
          <w:szCs w:val="20"/>
        </w:rPr>
      </w:pPr>
    </w:p>
    <w:p w:rsidR="007C1527" w:rsidRPr="007C1527" w:rsidRDefault="007C1527" w:rsidP="007C1527">
      <w:pPr>
        <w:rPr>
          <w:rFonts w:ascii="Times New Roman" w:hAnsi="Times New Roman" w:cs="Times New Roman"/>
          <w:sz w:val="20"/>
          <w:szCs w:val="20"/>
        </w:rPr>
      </w:pPr>
    </w:p>
    <w:p w:rsidR="007C1527" w:rsidRPr="008A6A2E" w:rsidRDefault="007C1527" w:rsidP="007C15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A2E">
        <w:rPr>
          <w:rFonts w:ascii="Times New Roman" w:hAnsi="Times New Roman" w:cs="Times New Roman"/>
          <w:b/>
          <w:sz w:val="28"/>
          <w:szCs w:val="28"/>
        </w:rPr>
        <w:t>Раздел 4. «Документы, предоставляемые заявителем для получения «</w:t>
      </w:r>
      <w:proofErr w:type="spellStart"/>
      <w:r w:rsidRPr="008A6A2E">
        <w:rPr>
          <w:rFonts w:ascii="Times New Roman" w:hAnsi="Times New Roman" w:cs="Times New Roman"/>
          <w:b/>
          <w:sz w:val="28"/>
          <w:szCs w:val="28"/>
        </w:rPr>
        <w:t>подуслуги</w:t>
      </w:r>
      <w:proofErr w:type="spellEnd"/>
      <w:r w:rsidRPr="008A6A2E">
        <w:rPr>
          <w:rFonts w:ascii="Times New Roman" w:hAnsi="Times New Roman" w:cs="Times New Roman"/>
          <w:b/>
          <w:sz w:val="28"/>
          <w:szCs w:val="28"/>
        </w:rPr>
        <w:t>»</w:t>
      </w:r>
    </w:p>
    <w:p w:rsidR="007C1527" w:rsidRPr="007C1527" w:rsidRDefault="007C1527" w:rsidP="007C152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7C1527" w:rsidRPr="007C1527" w:rsidTr="009E0F65">
        <w:tc>
          <w:tcPr>
            <w:tcW w:w="5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0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7C1527" w:rsidRPr="007C1527" w:rsidTr="009E0F65">
        <w:tc>
          <w:tcPr>
            <w:tcW w:w="5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C1527" w:rsidRPr="007C1527" w:rsidTr="009E0F65">
        <w:tc>
          <w:tcPr>
            <w:tcW w:w="15559" w:type="dxa"/>
            <w:gridSpan w:val="9"/>
            <w:shd w:val="clear" w:color="auto" w:fill="auto"/>
          </w:tcPr>
          <w:p w:rsidR="008A6A2E" w:rsidRPr="007C1527" w:rsidRDefault="008A6A2E" w:rsidP="008A6A2E">
            <w:pPr>
              <w:tabs>
                <w:tab w:val="left" w:pos="0"/>
              </w:tabs>
              <w:spacing w:line="100" w:lineRule="atLeast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C1527">
              <w:rPr>
                <w:rFonts w:ascii="Times New Roman" w:eastAsia="Lucida Sans Unicode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Продажа   земельных 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и (или)       государственная    собственность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8A6A2E" w:rsidRPr="007C1527" w:rsidRDefault="008A6A2E" w:rsidP="008A6A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которые  не  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разграничена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   на    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C075F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       поселения     на         торгах  и без  проведения торгов»</w:t>
            </w:r>
          </w:p>
          <w:p w:rsidR="007C1527" w:rsidRPr="007C1527" w:rsidRDefault="007C1527" w:rsidP="009E0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212B53">
        <w:trPr>
          <w:trHeight w:val="1565"/>
        </w:trPr>
        <w:tc>
          <w:tcPr>
            <w:tcW w:w="5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7C1527" w:rsidRPr="007C1527" w:rsidRDefault="008A6A2E" w:rsidP="009E0F6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заявление по форме согласно Приложению № 2</w:t>
            </w:r>
            <w:r w:rsidR="007C1527"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к настоящему Регламенту</w:t>
            </w:r>
          </w:p>
        </w:tc>
        <w:tc>
          <w:tcPr>
            <w:tcW w:w="222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оформленное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заявителем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см. Приложение №1 к настоящей технологической схеме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см. Приложение №2 к настоящей технологической схеме</w:t>
            </w:r>
          </w:p>
        </w:tc>
      </w:tr>
      <w:tr w:rsidR="007C1527" w:rsidRPr="007C1527" w:rsidTr="009E0F65">
        <w:tc>
          <w:tcPr>
            <w:tcW w:w="5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 гражданина РФ для граждан РФ старше 14 лет, проживающих на территории РФ; Временное удостоверение личности гражданина Российской Федерации; Удостоверение личности или военный билет военнослужащего; паспорт моряка.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Подлинник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-(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установление личности заявителя, снятие копии)</w:t>
            </w:r>
          </w:p>
        </w:tc>
        <w:tc>
          <w:tcPr>
            <w:tcW w:w="229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5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подтверждающий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полномочия представителя заявителя</w:t>
            </w:r>
          </w:p>
        </w:tc>
        <w:tc>
          <w:tcPr>
            <w:tcW w:w="222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Подлинник -1 </w:t>
            </w:r>
            <w:proofErr w:type="spellStart"/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экз</w:t>
            </w:r>
            <w:proofErr w:type="spellEnd"/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9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Доверенность должна быть нотариально удостоверена и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оформлена в соответствии со статьей 185 Гражданского кодекса Российской Федерации.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5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98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ЕГРП</w:t>
            </w:r>
          </w:p>
        </w:tc>
        <w:tc>
          <w:tcPr>
            <w:tcW w:w="222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Постановление, решение, государственный акт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свидетельство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подлинник (снятие копии для направления в орган)</w:t>
            </w:r>
          </w:p>
        </w:tc>
        <w:tc>
          <w:tcPr>
            <w:tcW w:w="229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2BAD" w:rsidRPr="007C1527" w:rsidTr="009E0F65">
        <w:tc>
          <w:tcPr>
            <w:tcW w:w="534" w:type="dxa"/>
            <w:shd w:val="clear" w:color="auto" w:fill="auto"/>
          </w:tcPr>
          <w:p w:rsidR="00842BAD" w:rsidRPr="007C1527" w:rsidRDefault="00842BAD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842BAD" w:rsidRPr="007C1527" w:rsidRDefault="00842BAD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2" w:type="dxa"/>
            <w:shd w:val="clear" w:color="auto" w:fill="auto"/>
          </w:tcPr>
          <w:p w:rsidR="00842BAD" w:rsidRPr="007C1527" w:rsidRDefault="00842BAD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842BAD" w:rsidRPr="007C1527" w:rsidRDefault="00842BAD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:rsidR="00842BAD" w:rsidRPr="007C1527" w:rsidRDefault="00842BAD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shd w:val="clear" w:color="auto" w:fill="auto"/>
          </w:tcPr>
          <w:p w:rsidR="00842BAD" w:rsidRPr="007C1527" w:rsidRDefault="00842BAD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42BAD" w:rsidRPr="007C1527" w:rsidRDefault="00842BAD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842BAD" w:rsidRPr="007C1527" w:rsidRDefault="00842BAD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1527" w:rsidRPr="007C1527" w:rsidRDefault="007C1527" w:rsidP="007C1527">
      <w:pPr>
        <w:rPr>
          <w:rFonts w:ascii="Times New Roman" w:hAnsi="Times New Roman" w:cs="Times New Roman"/>
          <w:b/>
          <w:sz w:val="20"/>
          <w:szCs w:val="20"/>
        </w:rPr>
      </w:pPr>
    </w:p>
    <w:p w:rsidR="007C1527" w:rsidRPr="008A6A2E" w:rsidRDefault="007C1527" w:rsidP="007C1527">
      <w:pPr>
        <w:rPr>
          <w:rFonts w:ascii="Times New Roman" w:hAnsi="Times New Roman" w:cs="Times New Roman"/>
          <w:b/>
          <w:sz w:val="28"/>
          <w:szCs w:val="28"/>
        </w:rPr>
      </w:pPr>
      <w:r w:rsidRPr="008A6A2E">
        <w:rPr>
          <w:rFonts w:ascii="Times New Roman" w:hAnsi="Times New Roman" w:cs="Times New Roman"/>
          <w:b/>
          <w:sz w:val="28"/>
          <w:szCs w:val="28"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7C1527" w:rsidRPr="008A6A2E" w:rsidRDefault="007C1527" w:rsidP="007C152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1832"/>
        <w:gridCol w:w="1829"/>
        <w:gridCol w:w="1832"/>
        <w:gridCol w:w="2398"/>
        <w:gridCol w:w="1550"/>
        <w:gridCol w:w="1691"/>
        <w:gridCol w:w="1269"/>
        <w:gridCol w:w="1412"/>
      </w:tblGrid>
      <w:tr w:rsidR="007C1527" w:rsidRPr="007C1527" w:rsidTr="009E0F65">
        <w:trPr>
          <w:trHeight w:val="1851"/>
        </w:trPr>
        <w:tc>
          <w:tcPr>
            <w:tcW w:w="151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398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55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SID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6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7C1527" w:rsidRPr="007C1527" w:rsidTr="009E0F65">
        <w:trPr>
          <w:trHeight w:val="228"/>
        </w:trPr>
        <w:tc>
          <w:tcPr>
            <w:tcW w:w="151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98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7C1527" w:rsidRPr="007C1527" w:rsidTr="009E0F65">
        <w:trPr>
          <w:trHeight w:val="470"/>
        </w:trPr>
        <w:tc>
          <w:tcPr>
            <w:tcW w:w="13918" w:type="dxa"/>
            <w:gridSpan w:val="8"/>
            <w:shd w:val="clear" w:color="auto" w:fill="auto"/>
          </w:tcPr>
          <w:p w:rsidR="009E0F65" w:rsidRPr="007C1527" w:rsidRDefault="009E0F65" w:rsidP="009E0F65">
            <w:pPr>
              <w:tabs>
                <w:tab w:val="left" w:pos="0"/>
              </w:tabs>
              <w:spacing w:line="100" w:lineRule="atLeast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C1527">
              <w:rPr>
                <w:rFonts w:ascii="Times New Roman" w:eastAsia="Lucida Sans Unicode" w:hAnsi="Times New Roman" w:cs="Times New Roman"/>
                <w:sz w:val="20"/>
                <w:szCs w:val="20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Продажа   земельных 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и (или)       государственная    собственность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9E0F65" w:rsidRPr="007C1527" w:rsidRDefault="009E0F65" w:rsidP="009E0F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которые  не  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разграничена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   на    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C075F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       поселения     на         торгах  и без  проведения торгов»</w:t>
            </w:r>
          </w:p>
          <w:p w:rsidR="007C1527" w:rsidRPr="007C1527" w:rsidRDefault="007C1527" w:rsidP="009E0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rPr>
          <w:trHeight w:val="1153"/>
        </w:trPr>
        <w:tc>
          <w:tcPr>
            <w:tcW w:w="151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Выписка из ЕГРП о правах на приобретаемый земельный участок</w:t>
            </w:r>
          </w:p>
        </w:tc>
        <w:tc>
          <w:tcPr>
            <w:tcW w:w="182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7C1527" w:rsidRPr="007C1527" w:rsidRDefault="009E0F65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73298B">
              <w:rPr>
                <w:rFonts w:ascii="Times New Roman" w:hAnsi="Times New Roman" w:cs="Times New Roman"/>
                <w:sz w:val="20"/>
                <w:szCs w:val="20"/>
              </w:rPr>
              <w:t xml:space="preserve">Поселка </w:t>
            </w:r>
            <w:proofErr w:type="spellStart"/>
            <w:r w:rsidR="0073298B">
              <w:rPr>
                <w:rFonts w:ascii="Times New Roman" w:hAnsi="Times New Roman" w:cs="Times New Roman"/>
                <w:sz w:val="20"/>
                <w:szCs w:val="20"/>
              </w:rPr>
              <w:t>Конышевка</w:t>
            </w:r>
            <w:proofErr w:type="spellEnd"/>
          </w:p>
        </w:tc>
        <w:tc>
          <w:tcPr>
            <w:tcW w:w="2398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Росреестр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rPr>
          <w:trHeight w:val="1153"/>
        </w:trPr>
        <w:tc>
          <w:tcPr>
            <w:tcW w:w="151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Кадастровый паспорт испрашиваемого земельного участка</w:t>
            </w:r>
          </w:p>
        </w:tc>
        <w:tc>
          <w:tcPr>
            <w:tcW w:w="182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73298B">
              <w:rPr>
                <w:rFonts w:ascii="Times New Roman" w:hAnsi="Times New Roman" w:cs="Times New Roman"/>
                <w:sz w:val="20"/>
                <w:szCs w:val="20"/>
              </w:rPr>
              <w:t xml:space="preserve">Поселка </w:t>
            </w:r>
            <w:proofErr w:type="spellStart"/>
            <w:r w:rsidR="0073298B">
              <w:rPr>
                <w:rFonts w:ascii="Times New Roman" w:hAnsi="Times New Roman" w:cs="Times New Roman"/>
                <w:sz w:val="20"/>
                <w:szCs w:val="20"/>
              </w:rPr>
              <w:t>Конышевка</w:t>
            </w:r>
            <w:proofErr w:type="spellEnd"/>
          </w:p>
        </w:tc>
        <w:tc>
          <w:tcPr>
            <w:tcW w:w="2398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Росреестр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rPr>
          <w:trHeight w:val="1138"/>
        </w:trPr>
        <w:tc>
          <w:tcPr>
            <w:tcW w:w="1517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Выписка из ЮГРЮЛ о юридическом лице, являющимся заявителем</w:t>
            </w:r>
          </w:p>
        </w:tc>
        <w:tc>
          <w:tcPr>
            <w:tcW w:w="1829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7C1527" w:rsidRPr="007C1527" w:rsidRDefault="009E0F65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73298B">
              <w:rPr>
                <w:rFonts w:ascii="Times New Roman" w:hAnsi="Times New Roman" w:cs="Times New Roman"/>
                <w:sz w:val="20"/>
                <w:szCs w:val="20"/>
              </w:rPr>
              <w:t xml:space="preserve">Поселка </w:t>
            </w:r>
            <w:proofErr w:type="spellStart"/>
            <w:r w:rsidR="0073298B">
              <w:rPr>
                <w:rFonts w:ascii="Times New Roman" w:hAnsi="Times New Roman" w:cs="Times New Roman"/>
                <w:sz w:val="20"/>
                <w:szCs w:val="20"/>
              </w:rPr>
              <w:t>Конышевка</w:t>
            </w:r>
            <w:proofErr w:type="spellEnd"/>
          </w:p>
        </w:tc>
        <w:tc>
          <w:tcPr>
            <w:tcW w:w="2398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550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rPr>
          <w:trHeight w:val="146"/>
        </w:trPr>
        <w:tc>
          <w:tcPr>
            <w:tcW w:w="1517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1527" w:rsidRPr="007C1527" w:rsidRDefault="007C1527" w:rsidP="007C1527">
      <w:pPr>
        <w:rPr>
          <w:rFonts w:ascii="Times New Roman" w:hAnsi="Times New Roman" w:cs="Times New Roman"/>
          <w:b/>
          <w:sz w:val="20"/>
          <w:szCs w:val="20"/>
        </w:rPr>
      </w:pPr>
    </w:p>
    <w:p w:rsidR="007C1527" w:rsidRPr="009E0F65" w:rsidRDefault="007C1527" w:rsidP="007C15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F65">
        <w:rPr>
          <w:rFonts w:ascii="Times New Roman" w:hAnsi="Times New Roman" w:cs="Times New Roman"/>
          <w:b/>
          <w:sz w:val="28"/>
          <w:szCs w:val="28"/>
        </w:rPr>
        <w:t>Раздел 6. Результаты «</w:t>
      </w:r>
      <w:proofErr w:type="spellStart"/>
      <w:r w:rsidRPr="009E0F65">
        <w:rPr>
          <w:rFonts w:ascii="Times New Roman" w:hAnsi="Times New Roman" w:cs="Times New Roman"/>
          <w:b/>
          <w:sz w:val="28"/>
          <w:szCs w:val="28"/>
        </w:rPr>
        <w:t>подуслуги</w:t>
      </w:r>
      <w:proofErr w:type="spellEnd"/>
      <w:r w:rsidRPr="009E0F65">
        <w:rPr>
          <w:rFonts w:ascii="Times New Roman" w:hAnsi="Times New Roman" w:cs="Times New Roman"/>
          <w:b/>
          <w:sz w:val="28"/>
          <w:szCs w:val="28"/>
        </w:rPr>
        <w:t>»</w:t>
      </w:r>
    </w:p>
    <w:p w:rsidR="007C1527" w:rsidRPr="007C1527" w:rsidRDefault="007C1527" w:rsidP="007C152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416"/>
        <w:gridCol w:w="2126"/>
        <w:gridCol w:w="1843"/>
        <w:gridCol w:w="1843"/>
        <w:gridCol w:w="1134"/>
        <w:gridCol w:w="3120"/>
        <w:gridCol w:w="993"/>
        <w:gridCol w:w="1275"/>
      </w:tblGrid>
      <w:tr w:rsidR="007C1527" w:rsidRPr="007C1527" w:rsidTr="009E0F65">
        <w:trPr>
          <w:trHeight w:val="1935"/>
        </w:trPr>
        <w:tc>
          <w:tcPr>
            <w:tcW w:w="1667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Документ/документы, являющиеся результатом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Требования к документу/документам, являющимся результатом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Характеристика результата (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положительный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Образец 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документав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/документов, являющихся результат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ом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 получения результата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7C1527" w:rsidRPr="007C1527" w:rsidTr="009E0F65">
        <w:trPr>
          <w:trHeight w:val="1945"/>
        </w:trPr>
        <w:tc>
          <w:tcPr>
            <w:tcW w:w="1667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в органах</w:t>
            </w:r>
          </w:p>
        </w:tc>
        <w:tc>
          <w:tcPr>
            <w:tcW w:w="127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в МФЦ</w:t>
            </w:r>
          </w:p>
        </w:tc>
      </w:tr>
      <w:tr w:rsidR="007C1527" w:rsidRPr="007C1527" w:rsidTr="009E0F65">
        <w:tc>
          <w:tcPr>
            <w:tcW w:w="166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2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7C1527" w:rsidRPr="007C1527" w:rsidTr="009E0F65">
        <w:tc>
          <w:tcPr>
            <w:tcW w:w="15417" w:type="dxa"/>
            <w:gridSpan w:val="9"/>
            <w:shd w:val="clear" w:color="auto" w:fill="auto"/>
          </w:tcPr>
          <w:p w:rsidR="009E0F65" w:rsidRPr="007C1527" w:rsidRDefault="009E0F65" w:rsidP="009E0F65">
            <w:pPr>
              <w:tabs>
                <w:tab w:val="left" w:pos="0"/>
              </w:tabs>
              <w:spacing w:line="100" w:lineRule="atLeast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C1527">
              <w:rPr>
                <w:rFonts w:ascii="Times New Roman" w:eastAsia="Lucida Sans Unicode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Продажа   земельных 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и (или)       государственная    собственность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9E0F65" w:rsidRPr="007C1527" w:rsidRDefault="009E0F65" w:rsidP="009E0F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которые  не  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разграничена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   на    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C075F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       поселения     на         торгах  и без  проведения торгов»</w:t>
            </w:r>
          </w:p>
          <w:p w:rsidR="007C1527" w:rsidRPr="007C1527" w:rsidRDefault="007C1527" w:rsidP="009E0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166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9E0F65" w:rsidRPr="007C1527" w:rsidRDefault="007C1527" w:rsidP="009E0F65">
            <w:pPr>
              <w:tabs>
                <w:tab w:val="left" w:pos="0"/>
              </w:tabs>
              <w:spacing w:line="100" w:lineRule="atLeast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Решение о </w:t>
            </w:r>
            <w:r w:rsidR="009E0F65">
              <w:rPr>
                <w:rFonts w:ascii="Times New Roman" w:hAnsi="Times New Roman" w:cs="Times New Roman"/>
                <w:sz w:val="20"/>
                <w:szCs w:val="20"/>
              </w:rPr>
              <w:t xml:space="preserve">продаже земельных   </w:t>
            </w:r>
            <w:r w:rsidR="009E0F65"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 w:rsidR="009E0F65"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="009E0F65"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 w:rsidR="009E0F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0F65"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и (или)       государственная    собственность </w:t>
            </w:r>
            <w:proofErr w:type="gramStart"/>
            <w:r w:rsidR="009E0F65" w:rsidRPr="007C152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9E0F65" w:rsidRPr="007C1527" w:rsidRDefault="009E0F65" w:rsidP="009E0F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которые  не  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разграничена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   на    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C075F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       поселения     на         торгах  и без  проведения торгов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гражданину или юридическому лицу </w:t>
            </w:r>
          </w:p>
        </w:tc>
        <w:tc>
          <w:tcPr>
            <w:tcW w:w="212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842BAD">
              <w:rPr>
                <w:rFonts w:ascii="Times New Roman" w:hAnsi="Times New Roman" w:cs="Times New Roman"/>
                <w:sz w:val="20"/>
                <w:szCs w:val="20"/>
              </w:rPr>
              <w:t xml:space="preserve">становление Администрации </w:t>
            </w:r>
            <w:r w:rsidR="0073298B">
              <w:rPr>
                <w:rFonts w:ascii="Times New Roman" w:hAnsi="Times New Roman" w:cs="Times New Roman"/>
                <w:sz w:val="20"/>
                <w:szCs w:val="20"/>
              </w:rPr>
              <w:t xml:space="preserve">Поселка </w:t>
            </w:r>
            <w:proofErr w:type="spellStart"/>
            <w:r w:rsidR="0073298B">
              <w:rPr>
                <w:rFonts w:ascii="Times New Roman" w:hAnsi="Times New Roman" w:cs="Times New Roman"/>
                <w:sz w:val="20"/>
                <w:szCs w:val="20"/>
              </w:rPr>
              <w:t>Конышевка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в Администрации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166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(выдача)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мотивированного отказа  в предоставлении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Уведомление об отказе в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в Администрации  на бумажном носителе; в МФЦ на бумажном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1527" w:rsidRPr="007C1527" w:rsidRDefault="007C1527" w:rsidP="007C1527">
      <w:pPr>
        <w:rPr>
          <w:rFonts w:ascii="Times New Roman" w:hAnsi="Times New Roman" w:cs="Times New Roman"/>
          <w:sz w:val="20"/>
          <w:szCs w:val="20"/>
        </w:rPr>
      </w:pPr>
    </w:p>
    <w:p w:rsidR="007C1527" w:rsidRPr="007C1527" w:rsidRDefault="007C1527" w:rsidP="007C1527">
      <w:pPr>
        <w:rPr>
          <w:rFonts w:ascii="Times New Roman" w:hAnsi="Times New Roman" w:cs="Times New Roman"/>
          <w:sz w:val="20"/>
          <w:szCs w:val="20"/>
        </w:rPr>
      </w:pPr>
    </w:p>
    <w:p w:rsidR="007C1527" w:rsidRPr="007C1527" w:rsidRDefault="007C1527" w:rsidP="007C1527">
      <w:pPr>
        <w:rPr>
          <w:rFonts w:ascii="Times New Roman" w:hAnsi="Times New Roman" w:cs="Times New Roman"/>
          <w:sz w:val="20"/>
          <w:szCs w:val="20"/>
        </w:rPr>
      </w:pPr>
    </w:p>
    <w:p w:rsidR="007C1527" w:rsidRPr="009E0F65" w:rsidRDefault="007C1527" w:rsidP="007C15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F65">
        <w:rPr>
          <w:rFonts w:ascii="Times New Roman" w:hAnsi="Times New Roman" w:cs="Times New Roman"/>
          <w:b/>
          <w:sz w:val="28"/>
          <w:szCs w:val="28"/>
        </w:rPr>
        <w:t>Раздел 7. «Технологические процессы предоставления «</w:t>
      </w:r>
      <w:proofErr w:type="spellStart"/>
      <w:r w:rsidRPr="009E0F65">
        <w:rPr>
          <w:rFonts w:ascii="Times New Roman" w:hAnsi="Times New Roman" w:cs="Times New Roman"/>
          <w:b/>
          <w:sz w:val="28"/>
          <w:szCs w:val="28"/>
        </w:rPr>
        <w:t>подуслуги</w:t>
      </w:r>
      <w:proofErr w:type="spellEnd"/>
      <w:r w:rsidRPr="009E0F65">
        <w:rPr>
          <w:rFonts w:ascii="Times New Roman" w:hAnsi="Times New Roman" w:cs="Times New Roman"/>
          <w:b/>
          <w:sz w:val="28"/>
          <w:szCs w:val="28"/>
        </w:rPr>
        <w:t>»</w:t>
      </w:r>
    </w:p>
    <w:p w:rsidR="007C1527" w:rsidRPr="007C1527" w:rsidRDefault="007C1527" w:rsidP="007C152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701"/>
        <w:gridCol w:w="1276"/>
        <w:gridCol w:w="1559"/>
        <w:gridCol w:w="1134"/>
      </w:tblGrid>
      <w:tr w:rsidR="007C1527" w:rsidRPr="007C1527" w:rsidTr="009E0F65">
        <w:tc>
          <w:tcPr>
            <w:tcW w:w="534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7C1527" w:rsidRPr="007C1527" w:rsidTr="009E0F65">
        <w:tc>
          <w:tcPr>
            <w:tcW w:w="534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C1527" w:rsidRPr="007C1527" w:rsidTr="009E0F65">
        <w:tc>
          <w:tcPr>
            <w:tcW w:w="15559" w:type="dxa"/>
            <w:gridSpan w:val="8"/>
            <w:shd w:val="clear" w:color="auto" w:fill="auto"/>
          </w:tcPr>
          <w:p w:rsidR="009E0F65" w:rsidRPr="007C1527" w:rsidRDefault="009E0F65" w:rsidP="009E0F65">
            <w:pPr>
              <w:tabs>
                <w:tab w:val="left" w:pos="0"/>
              </w:tabs>
              <w:spacing w:line="100" w:lineRule="atLeast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Продажа   земельных 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и (или)       государственная    собственность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9E0F65" w:rsidRPr="007C1527" w:rsidRDefault="009E0F65" w:rsidP="009E0F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которые  не  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разграничена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   на    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C075F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       поселения     на         торгах  и без  проведения торгов»</w:t>
            </w:r>
          </w:p>
          <w:p w:rsidR="007C1527" w:rsidRPr="007C1527" w:rsidRDefault="007C1527" w:rsidP="009E0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15559" w:type="dxa"/>
            <w:gridSpan w:val="8"/>
            <w:shd w:val="clear" w:color="auto" w:fill="auto"/>
          </w:tcPr>
          <w:p w:rsidR="007C1527" w:rsidRPr="007C1527" w:rsidRDefault="007C1527" w:rsidP="009E0F65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7C1527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  <w:p w:rsidR="007C1527" w:rsidRPr="007C1527" w:rsidRDefault="007C1527" w:rsidP="009E0F65">
            <w:pPr>
              <w:pStyle w:val="a3"/>
              <w:rPr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534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7C1527" w:rsidRPr="007C1527" w:rsidRDefault="007C1527" w:rsidP="009E0F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Специалист администрации </w:t>
            </w:r>
            <w:r w:rsidR="007329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поселка</w:t>
            </w:r>
            <w:proofErr w:type="gramStart"/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7C1527" w:rsidRPr="007C1527" w:rsidRDefault="007C1527" w:rsidP="009E0F65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см. Приложение №1,2 к настоящей технологической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схеме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15559" w:type="dxa"/>
            <w:gridSpan w:val="8"/>
            <w:shd w:val="clear" w:color="auto" w:fill="auto"/>
          </w:tcPr>
          <w:p w:rsidR="007C1527" w:rsidRPr="007C1527" w:rsidRDefault="007C1527" w:rsidP="009E0F65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7C1527">
              <w:rPr>
                <w:sz w:val="20"/>
                <w:szCs w:val="20"/>
              </w:rPr>
              <w:lastRenderedPageBreak/>
              <w:t>Рассмотрение заявления, экспертиза представленных заявителем документов</w:t>
            </w:r>
          </w:p>
          <w:p w:rsidR="007C1527" w:rsidRPr="007C1527" w:rsidRDefault="007C1527" w:rsidP="009E0F65">
            <w:pPr>
              <w:pStyle w:val="a3"/>
              <w:rPr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534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Критерием принятия решения является соответствие заявителя и (или) предоставленных им документов требованиям законодательства РФ. 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15559" w:type="dxa"/>
            <w:gridSpan w:val="8"/>
            <w:shd w:val="clear" w:color="auto" w:fill="auto"/>
          </w:tcPr>
          <w:p w:rsidR="007C1527" w:rsidRPr="007C1527" w:rsidRDefault="007C1527" w:rsidP="009E0F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3.Формирование и направление межведомственных запросов</w:t>
            </w:r>
          </w:p>
          <w:p w:rsidR="007C1527" w:rsidRPr="007C1527" w:rsidRDefault="007C1527" w:rsidP="009E0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39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Критерием для принятия решения о направлении межведомственных запросов является отсутствие документов, указанных в пункте 13 настоящего Административного регламента.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39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7C1527" w:rsidRPr="007C1527" w:rsidRDefault="007C1527" w:rsidP="009E0F65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 w:rsidRPr="007C1527">
              <w:rPr>
                <w:sz w:val="20"/>
                <w:szCs w:val="20"/>
              </w:rPr>
              <w:t>4.Принятие решения, являющегося результатом предоставления муниципальной услуги</w:t>
            </w:r>
          </w:p>
          <w:p w:rsidR="007C1527" w:rsidRPr="007C1527" w:rsidRDefault="007C1527" w:rsidP="009E0F65">
            <w:pPr>
              <w:pStyle w:val="a3"/>
              <w:rPr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39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Рассмотрение комплекта документов, оформление проекта решения о предоставлении либо об отказе в предоставлении муниципальной услуги 2. Опубликование извещения о предоставлении земельного участка и размещение извещения на официальном сайте 3. Подписание решения о предоставлении или об отказе в предоставлении муниципальной услуги; 4. Регистрация решения о предоставлении или об отказе в предоставлении муниципальной услуги. 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15559" w:type="dxa"/>
            <w:gridSpan w:val="8"/>
            <w:shd w:val="clear" w:color="auto" w:fill="auto"/>
          </w:tcPr>
          <w:p w:rsidR="007C1527" w:rsidRPr="007C1527" w:rsidRDefault="007C1527" w:rsidP="009E0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5. Вручение (направление) заявителю результата предоставления муниципальной услуги</w:t>
            </w:r>
          </w:p>
          <w:p w:rsidR="007C1527" w:rsidRPr="007C1527" w:rsidRDefault="007C1527" w:rsidP="009E0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39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Результатом административной процедуры является: вручение (направление) решения заявителю. Одновременно с проектом договора заявителю вручается уведомление о необходимости подписания и представления договора в администрацию. Способ </w:t>
            </w: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фиксации результата административной процедуры: расписка о получении решения - при личном обращении.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документационное обеспечение, технологическ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ое обеспечение</w:t>
            </w:r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1527" w:rsidRPr="007C1527" w:rsidRDefault="007C1527" w:rsidP="007C1527">
      <w:pPr>
        <w:rPr>
          <w:rFonts w:ascii="Times New Roman" w:hAnsi="Times New Roman" w:cs="Times New Roman"/>
          <w:sz w:val="20"/>
          <w:szCs w:val="20"/>
        </w:rPr>
      </w:pPr>
    </w:p>
    <w:p w:rsidR="007C1527" w:rsidRPr="007C1527" w:rsidRDefault="007C1527" w:rsidP="007C1527">
      <w:pPr>
        <w:rPr>
          <w:rFonts w:ascii="Times New Roman" w:hAnsi="Times New Roman" w:cs="Times New Roman"/>
          <w:sz w:val="20"/>
          <w:szCs w:val="20"/>
        </w:rPr>
      </w:pPr>
    </w:p>
    <w:p w:rsidR="007C1527" w:rsidRPr="009E0F65" w:rsidRDefault="007C1527" w:rsidP="007C15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F65">
        <w:rPr>
          <w:rFonts w:ascii="Times New Roman" w:hAnsi="Times New Roman" w:cs="Times New Roman"/>
          <w:b/>
          <w:sz w:val="28"/>
          <w:szCs w:val="28"/>
        </w:rPr>
        <w:t>Раздел 8. «Особенности предоставления «</w:t>
      </w:r>
      <w:proofErr w:type="spellStart"/>
      <w:r w:rsidRPr="009E0F65">
        <w:rPr>
          <w:rFonts w:ascii="Times New Roman" w:hAnsi="Times New Roman" w:cs="Times New Roman"/>
          <w:b/>
          <w:sz w:val="28"/>
          <w:szCs w:val="28"/>
        </w:rPr>
        <w:t>подуслуги</w:t>
      </w:r>
      <w:proofErr w:type="spellEnd"/>
      <w:r w:rsidRPr="009E0F65">
        <w:rPr>
          <w:rFonts w:ascii="Times New Roman" w:hAnsi="Times New Roman" w:cs="Times New Roman"/>
          <w:b/>
          <w:sz w:val="28"/>
          <w:szCs w:val="28"/>
        </w:rPr>
        <w:t>» в электронной форме»</w:t>
      </w:r>
    </w:p>
    <w:p w:rsidR="007C1527" w:rsidRPr="007C1527" w:rsidRDefault="007C1527" w:rsidP="007C1527">
      <w:pPr>
        <w:rPr>
          <w:rFonts w:ascii="Times New Roman" w:hAnsi="Times New Roman" w:cs="Times New Roman"/>
          <w:b/>
          <w:sz w:val="20"/>
          <w:szCs w:val="20"/>
        </w:rPr>
      </w:pPr>
    </w:p>
    <w:p w:rsidR="007C1527" w:rsidRPr="007C1527" w:rsidRDefault="007C1527" w:rsidP="007C1527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7C1527" w:rsidRPr="007C1527" w:rsidTr="009E0F65">
        <w:tc>
          <w:tcPr>
            <w:tcW w:w="246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C1527" w:rsidRPr="007C1527" w:rsidTr="009E0F65">
        <w:tc>
          <w:tcPr>
            <w:tcW w:w="246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C1527" w:rsidRPr="007C1527" w:rsidTr="009E0F65">
        <w:tc>
          <w:tcPr>
            <w:tcW w:w="14786" w:type="dxa"/>
            <w:gridSpan w:val="6"/>
            <w:shd w:val="clear" w:color="auto" w:fill="auto"/>
          </w:tcPr>
          <w:p w:rsidR="009E0F65" w:rsidRPr="007C1527" w:rsidRDefault="009E0F65" w:rsidP="009E0F65">
            <w:pPr>
              <w:tabs>
                <w:tab w:val="left" w:pos="0"/>
              </w:tabs>
              <w:spacing w:line="100" w:lineRule="atLeast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Продажа   земельных 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и (или)       государственная    собственность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9E0F65" w:rsidRPr="007C1527" w:rsidRDefault="009E0F65" w:rsidP="009E0F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которые  не  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разграничена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   на    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C075F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       поселения     на         торгах  и без  проведения торгов»</w:t>
            </w:r>
          </w:p>
          <w:p w:rsidR="007C1527" w:rsidRPr="007C1527" w:rsidRDefault="007C1527" w:rsidP="009E0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246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портал  услуг</w:t>
            </w:r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требуется предоставление заявителем документов на бумажном носителе для оказания </w:t>
            </w:r>
            <w:proofErr w:type="spellStart"/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подуслуги</w:t>
            </w:r>
            <w:proofErr w:type="spellEnd"/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личный кабинет заявителя на портале государственных услуг, электронная почта заявителя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14786" w:type="dxa"/>
            <w:gridSpan w:val="6"/>
            <w:shd w:val="clear" w:color="auto" w:fill="auto"/>
          </w:tcPr>
          <w:p w:rsidR="007C1527" w:rsidRPr="007C1527" w:rsidRDefault="007C1527" w:rsidP="009E0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Возможность подачи запроса в электронной форме не предусмотрена</w:t>
            </w:r>
          </w:p>
        </w:tc>
      </w:tr>
      <w:tr w:rsidR="007C1527" w:rsidRPr="007C1527" w:rsidTr="009E0F65">
        <w:tc>
          <w:tcPr>
            <w:tcW w:w="14786" w:type="dxa"/>
            <w:gridSpan w:val="6"/>
            <w:shd w:val="clear" w:color="auto" w:fill="auto"/>
          </w:tcPr>
          <w:p w:rsidR="007C1527" w:rsidRPr="007C1527" w:rsidRDefault="007C1527" w:rsidP="009E0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1527" w:rsidRPr="007C1527" w:rsidRDefault="007C1527" w:rsidP="007C1527">
      <w:pPr>
        <w:rPr>
          <w:rFonts w:ascii="Times New Roman" w:hAnsi="Times New Roman" w:cs="Times New Roman"/>
          <w:sz w:val="20"/>
          <w:szCs w:val="20"/>
        </w:rPr>
        <w:sectPr w:rsidR="007C1527" w:rsidRPr="007C1527" w:rsidSect="009E0F65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7C1527" w:rsidRPr="007C1527" w:rsidRDefault="007C1527" w:rsidP="007C1527">
      <w:pPr>
        <w:widowControl w:val="0"/>
        <w:ind w:right="60"/>
        <w:jc w:val="both"/>
        <w:outlineLvl w:val="0"/>
        <w:rPr>
          <w:rFonts w:ascii="Times New Roman" w:eastAsia="Lucida Sans Unicode" w:hAnsi="Times New Roman" w:cs="Times New Roman"/>
          <w:sz w:val="20"/>
          <w:szCs w:val="20"/>
        </w:rPr>
      </w:pPr>
    </w:p>
    <w:p w:rsidR="007C1527" w:rsidRPr="007C1527" w:rsidRDefault="007C1527" w:rsidP="007C1527">
      <w:pPr>
        <w:widowControl w:val="0"/>
        <w:ind w:right="60"/>
        <w:jc w:val="both"/>
        <w:outlineLvl w:val="0"/>
        <w:rPr>
          <w:rFonts w:ascii="Times New Roman" w:eastAsia="Lucida Sans Unicode" w:hAnsi="Times New Roman" w:cs="Times New Roman"/>
          <w:sz w:val="20"/>
          <w:szCs w:val="20"/>
        </w:rPr>
      </w:pPr>
    </w:p>
    <w:p w:rsidR="009E0F65" w:rsidRDefault="009E0F65" w:rsidP="009E0F65">
      <w:pPr>
        <w:spacing w:after="0" w:line="240" w:lineRule="auto"/>
        <w:ind w:left="2832" w:firstLine="708"/>
        <w:jc w:val="righ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E0F65" w:rsidRDefault="009E0F65" w:rsidP="009E0F65">
      <w:pPr>
        <w:spacing w:after="0" w:line="240" w:lineRule="auto"/>
        <w:ind w:left="2832" w:firstLine="708"/>
        <w:jc w:val="right"/>
        <w:rPr>
          <w:color w:val="00000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Приложение №2</w:t>
      </w:r>
    </w:p>
    <w:p w:rsidR="009E0F65" w:rsidRDefault="009E0F65" w:rsidP="009E0F65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9E0F65" w:rsidRDefault="009E0F65" w:rsidP="009E0F65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:rsidR="009E0F65" w:rsidRDefault="009E0F65" w:rsidP="009E0F65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«Продажа земельных участков, находящихся</w:t>
      </w:r>
    </w:p>
    <w:p w:rsidR="009E0F65" w:rsidRDefault="009E0F65" w:rsidP="009E0F65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муниципальной собственности, на территории</w:t>
      </w:r>
    </w:p>
    <w:p w:rsidR="009E0F65" w:rsidRDefault="00FC075F" w:rsidP="009E0F65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</w:t>
      </w:r>
      <w:r w:rsidR="009E0F65">
        <w:rPr>
          <w:rFonts w:ascii="Times New Roman" w:hAnsi="Times New Roman" w:cs="Times New Roman"/>
          <w:sz w:val="24"/>
          <w:szCs w:val="24"/>
        </w:rPr>
        <w:t xml:space="preserve"> поселения на торгах и без торгов»</w:t>
      </w:r>
    </w:p>
    <w:p w:rsidR="009E0F65" w:rsidRDefault="009E0F65" w:rsidP="009E0F65">
      <w:pPr>
        <w:spacing w:after="0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9E0F65" w:rsidRDefault="009E0F65" w:rsidP="009E0F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 ЗАЯВЛЕНИЯ</w:t>
      </w:r>
    </w:p>
    <w:p w:rsidR="009E0F65" w:rsidRDefault="009E0F65" w:rsidP="009E0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(наименование исполнительного</w:t>
      </w:r>
      <w:proofErr w:type="gramEnd"/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органа государственной власти</w:t>
      </w: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(или: органа местного самоуправления))</w:t>
      </w: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(наименование или Ф.И.О.)</w:t>
      </w: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9E0F65" w:rsidRDefault="009E0F65" w:rsidP="009E0F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lang w:eastAsia="en-US"/>
        </w:rPr>
        <w:t>Образец заявление</w:t>
      </w:r>
    </w:p>
    <w:p w:rsidR="009E0F65" w:rsidRDefault="009E0F65" w:rsidP="009E0F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9E0F65" w:rsidRDefault="009E0F65" w:rsidP="009E0F65">
      <w:pPr>
        <w:suppressAutoHyphens/>
        <w:spacing w:after="0" w:line="200" w:lineRule="atLeast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Прошу Вас передать земельный участок в собственность            </w:t>
      </w:r>
    </w:p>
    <w:p w:rsidR="009E0F65" w:rsidRDefault="009E0F65" w:rsidP="009E0F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__________________________________________________________________ (</w:t>
      </w:r>
      <w:r>
        <w:rPr>
          <w:rFonts w:ascii="Times New Roman" w:hAnsi="Times New Roman"/>
          <w:sz w:val="20"/>
          <w:szCs w:val="20"/>
          <w:lang w:eastAsia="en-US"/>
        </w:rPr>
        <w:t>наименование организации или Ф.И.О.)</w:t>
      </w: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9E0F65" w:rsidRDefault="009E0F65" w:rsidP="009E0F65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из земель______________________, а кадастровым номером______________, площадью________________, 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находящийся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_____________________________, </w:t>
      </w:r>
    </w:p>
    <w:p w:rsidR="009E0F65" w:rsidRDefault="009E0F65" w:rsidP="009E0F65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расположенный по адресу___________________________________________. вид  разрешенного использования:___________________________________________</w:t>
      </w: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"___"________ 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___________________</w:t>
      </w: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(подпись)</w:t>
      </w:r>
    </w:p>
    <w:p w:rsidR="009E0F65" w:rsidRDefault="009E0F65" w:rsidP="009E0F65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9E0F65" w:rsidRDefault="009E0F65" w:rsidP="009E0F65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9E0F65" w:rsidRDefault="009E0F65" w:rsidP="009E0F65">
      <w:pPr>
        <w:ind w:left="5387"/>
        <w:jc w:val="both"/>
        <w:rPr>
          <w:lang w:eastAsia="en-US"/>
        </w:rPr>
      </w:pPr>
    </w:p>
    <w:p w:rsidR="009E0F65" w:rsidRDefault="009E0F65" w:rsidP="009E0F65">
      <w:pPr>
        <w:ind w:left="5387"/>
        <w:jc w:val="both"/>
        <w:rPr>
          <w:lang w:eastAsia="en-US"/>
        </w:rPr>
      </w:pPr>
    </w:p>
    <w:sectPr w:rsidR="009E0F65" w:rsidSect="00F4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1527"/>
    <w:rsid w:val="00212B53"/>
    <w:rsid w:val="002B3859"/>
    <w:rsid w:val="004F6BD2"/>
    <w:rsid w:val="0061503E"/>
    <w:rsid w:val="006308FB"/>
    <w:rsid w:val="0073298B"/>
    <w:rsid w:val="007B4482"/>
    <w:rsid w:val="007C1527"/>
    <w:rsid w:val="00842BAD"/>
    <w:rsid w:val="008A6A2E"/>
    <w:rsid w:val="00931CFE"/>
    <w:rsid w:val="009E0F65"/>
    <w:rsid w:val="00C91773"/>
    <w:rsid w:val="00CC65CC"/>
    <w:rsid w:val="00E518A2"/>
    <w:rsid w:val="00E77420"/>
    <w:rsid w:val="00F47720"/>
    <w:rsid w:val="00FC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527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527"/>
    <w:pPr>
      <w:spacing w:after="0" w:line="240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customStyle="1" w:styleId="p5">
    <w:name w:val="p5"/>
    <w:basedOn w:val="a"/>
    <w:rsid w:val="007C1527"/>
    <w:pPr>
      <w:tabs>
        <w:tab w:val="left" w:pos="709"/>
      </w:tabs>
      <w:suppressAutoHyphens/>
      <w:spacing w:line="276" w:lineRule="atLeast"/>
    </w:pPr>
    <w:rPr>
      <w:color w:val="00000A"/>
      <w:kern w:val="2"/>
      <w:sz w:val="24"/>
      <w:szCs w:val="24"/>
      <w:lang w:eastAsia="ar-SA"/>
    </w:rPr>
  </w:style>
  <w:style w:type="paragraph" w:customStyle="1" w:styleId="a4">
    <w:name w:val="Базовый"/>
    <w:uiPriority w:val="99"/>
    <w:rsid w:val="008A6A2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2698</Words>
  <Characters>15381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Конышевка_ССТУ</cp:lastModifiedBy>
  <cp:revision>15</cp:revision>
  <dcterms:created xsi:type="dcterms:W3CDTF">2016-02-08T13:25:00Z</dcterms:created>
  <dcterms:modified xsi:type="dcterms:W3CDTF">2016-02-10T12:17:00Z</dcterms:modified>
</cp:coreProperties>
</file>